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B69B3" w14:textId="77777777" w:rsidR="00716399" w:rsidRPr="00716399" w:rsidRDefault="00716399" w:rsidP="00716399">
      <w:pPr>
        <w:jc w:val="center"/>
        <w:rPr>
          <w:rFonts w:asciiTheme="majorHAnsi" w:hAnsiTheme="majorHAnsi"/>
          <w:b/>
          <w:bCs/>
          <w:color w:val="C00000"/>
          <w:sz w:val="40"/>
          <w:szCs w:val="40"/>
          <w:lang w:val="en-US"/>
        </w:rPr>
      </w:pPr>
      <w:r w:rsidRPr="00716399">
        <w:rPr>
          <w:rFonts w:asciiTheme="majorHAnsi" w:hAnsiTheme="majorHAnsi"/>
          <w:b/>
          <w:bCs/>
          <w:color w:val="C00000"/>
          <w:sz w:val="40"/>
          <w:szCs w:val="40"/>
          <w:lang w:val="en-US"/>
        </w:rPr>
        <w:t>Call for Papers</w:t>
      </w:r>
    </w:p>
    <w:p w14:paraId="7016021A" w14:textId="7CD361D0" w:rsidR="00A56934" w:rsidRDefault="004B5D04" w:rsidP="00D357F4">
      <w:pPr>
        <w:jc w:val="center"/>
        <w:rPr>
          <w:rFonts w:asciiTheme="majorHAnsi" w:hAnsiTheme="majorHAnsi"/>
          <w:b/>
          <w:bCs/>
          <w:color w:val="C00000"/>
          <w:sz w:val="32"/>
          <w:szCs w:val="32"/>
          <w:lang w:val="en-US"/>
        </w:rPr>
      </w:pPr>
      <w:r>
        <w:rPr>
          <w:rFonts w:asciiTheme="majorHAnsi" w:hAnsiTheme="majorHAnsi"/>
          <w:b/>
          <w:bCs/>
          <w:color w:val="C00000"/>
          <w:sz w:val="32"/>
          <w:szCs w:val="32"/>
          <w:highlight w:val="yellow"/>
          <w:lang w:val="en-US"/>
        </w:rPr>
        <w:t>Full</w:t>
      </w:r>
      <w:r w:rsidR="00E16395">
        <w:rPr>
          <w:rFonts w:asciiTheme="majorHAnsi" w:hAnsiTheme="majorHAnsi"/>
          <w:b/>
          <w:bCs/>
          <w:color w:val="C00000"/>
          <w:sz w:val="32"/>
          <w:szCs w:val="32"/>
          <w:highlight w:val="yellow"/>
          <w:lang w:val="en-US"/>
        </w:rPr>
        <w:t xml:space="preserve"> name of the w</w:t>
      </w:r>
      <w:r w:rsidR="00A56934" w:rsidRPr="00E16395">
        <w:rPr>
          <w:rFonts w:asciiTheme="majorHAnsi" w:hAnsiTheme="majorHAnsi"/>
          <w:b/>
          <w:bCs/>
          <w:color w:val="C00000"/>
          <w:sz w:val="32"/>
          <w:szCs w:val="32"/>
          <w:highlight w:val="yellow"/>
          <w:lang w:val="en-US"/>
        </w:rPr>
        <w:t xml:space="preserve">orkshop and </w:t>
      </w:r>
      <w:r w:rsidR="00E16395">
        <w:rPr>
          <w:rFonts w:asciiTheme="majorHAnsi" w:hAnsiTheme="majorHAnsi"/>
          <w:b/>
          <w:bCs/>
          <w:color w:val="C00000"/>
          <w:sz w:val="32"/>
          <w:szCs w:val="32"/>
          <w:highlight w:val="yellow"/>
          <w:lang w:val="en-US"/>
        </w:rPr>
        <w:t>a</w:t>
      </w:r>
      <w:r w:rsidR="00E16395" w:rsidRPr="00E16395">
        <w:rPr>
          <w:rFonts w:asciiTheme="majorHAnsi" w:hAnsiTheme="majorHAnsi"/>
          <w:b/>
          <w:bCs/>
          <w:color w:val="C00000"/>
          <w:sz w:val="32"/>
          <w:szCs w:val="32"/>
          <w:highlight w:val="yellow"/>
          <w:lang w:val="en-US"/>
        </w:rPr>
        <w:t>bbreviation</w:t>
      </w:r>
      <w:r w:rsidR="00E16395">
        <w:rPr>
          <w:rFonts w:asciiTheme="majorHAnsi" w:hAnsiTheme="majorHAnsi"/>
          <w:b/>
          <w:bCs/>
          <w:color w:val="C00000"/>
          <w:sz w:val="32"/>
          <w:szCs w:val="32"/>
          <w:highlight w:val="yellow"/>
          <w:lang w:val="en-US"/>
        </w:rPr>
        <w:t xml:space="preserve">, </w:t>
      </w:r>
      <w:r w:rsidR="00E16395" w:rsidRPr="00E16395">
        <w:rPr>
          <w:rFonts w:asciiTheme="majorHAnsi" w:hAnsiTheme="majorHAnsi"/>
          <w:b/>
          <w:bCs/>
          <w:color w:val="C00000"/>
          <w:sz w:val="32"/>
          <w:szCs w:val="32"/>
          <w:highlight w:val="yellow"/>
          <w:lang w:val="en-US"/>
        </w:rPr>
        <w:t>e.g.:</w:t>
      </w:r>
    </w:p>
    <w:p w14:paraId="2E919FC6" w14:textId="15FDA7AF" w:rsidR="00E75AD7" w:rsidRDefault="00E75AD7" w:rsidP="00D357F4">
      <w:pPr>
        <w:jc w:val="center"/>
        <w:rPr>
          <w:rFonts w:asciiTheme="majorHAnsi" w:hAnsiTheme="majorHAnsi"/>
          <w:b/>
          <w:bCs/>
          <w:color w:val="C00000"/>
          <w:sz w:val="32"/>
          <w:szCs w:val="32"/>
          <w:lang w:val="en-US"/>
        </w:rPr>
      </w:pPr>
      <w:r w:rsidRPr="00716399">
        <w:rPr>
          <w:rFonts w:asciiTheme="majorHAnsi" w:hAnsiTheme="majorHAnsi"/>
          <w:b/>
          <w:bCs/>
          <w:color w:val="C00000"/>
          <w:sz w:val="32"/>
          <w:szCs w:val="32"/>
          <w:lang w:val="en-US"/>
        </w:rPr>
        <w:t xml:space="preserve"> </w:t>
      </w:r>
      <w:r w:rsidR="00D357F4" w:rsidRPr="00F90DFF">
        <w:rPr>
          <w:rFonts w:asciiTheme="majorHAnsi" w:hAnsiTheme="majorHAnsi"/>
          <w:b/>
          <w:bCs/>
          <w:color w:val="C00000"/>
          <w:sz w:val="32"/>
          <w:szCs w:val="32"/>
          <w:lang w:val="en-US"/>
        </w:rPr>
        <w:t>International Workshop on Security of Mobile Applications (IWSMA</w:t>
      </w:r>
      <w:r w:rsidR="007D57C0">
        <w:rPr>
          <w:rFonts w:asciiTheme="majorHAnsi" w:hAnsiTheme="majorHAnsi"/>
          <w:b/>
          <w:bCs/>
          <w:color w:val="C00000"/>
          <w:sz w:val="32"/>
          <w:szCs w:val="32"/>
          <w:lang w:val="en-US"/>
        </w:rPr>
        <w:t xml:space="preserve"> 20</w:t>
      </w:r>
      <w:r w:rsidR="00BA04BA">
        <w:rPr>
          <w:rFonts w:asciiTheme="majorHAnsi" w:hAnsiTheme="majorHAnsi"/>
          <w:b/>
          <w:bCs/>
          <w:color w:val="C00000"/>
          <w:sz w:val="32"/>
          <w:szCs w:val="32"/>
          <w:lang w:val="en-US"/>
        </w:rPr>
        <w:t>2</w:t>
      </w:r>
      <w:r w:rsidR="005A7688">
        <w:rPr>
          <w:rFonts w:asciiTheme="majorHAnsi" w:hAnsiTheme="majorHAnsi"/>
          <w:b/>
          <w:bCs/>
          <w:color w:val="C00000"/>
          <w:sz w:val="32"/>
          <w:szCs w:val="32"/>
          <w:lang w:val="en-US"/>
        </w:rPr>
        <w:t>2</w:t>
      </w:r>
      <w:r w:rsidR="00D357F4" w:rsidRPr="00F90DFF">
        <w:rPr>
          <w:rFonts w:asciiTheme="majorHAnsi" w:hAnsiTheme="majorHAnsi"/>
          <w:b/>
          <w:bCs/>
          <w:color w:val="C00000"/>
          <w:sz w:val="32"/>
          <w:szCs w:val="32"/>
          <w:lang w:val="en-US"/>
        </w:rPr>
        <w:t>)</w:t>
      </w:r>
    </w:p>
    <w:p w14:paraId="0FE9C830" w14:textId="4E55AEE4" w:rsidR="00F324A4" w:rsidRPr="00CA5135" w:rsidRDefault="00CA5135" w:rsidP="00CA5135">
      <w:pPr>
        <w:pStyle w:val="Heading3"/>
        <w:jc w:val="center"/>
        <w:rPr>
          <w:rFonts w:asciiTheme="minorHAnsi" w:hAnsiTheme="minorHAnsi" w:cstheme="minorHAnsi"/>
          <w:sz w:val="24"/>
          <w:szCs w:val="24"/>
          <w:lang w:val="en-US"/>
        </w:rPr>
      </w:pPr>
      <w:r w:rsidRPr="00CA5135">
        <w:rPr>
          <w:rFonts w:asciiTheme="minorHAnsi" w:hAnsiTheme="minorHAnsi" w:cstheme="minorHAnsi"/>
          <w:sz w:val="24"/>
          <w:szCs w:val="24"/>
          <w:lang w:val="en-US"/>
        </w:rPr>
        <w:t xml:space="preserve">to be held in conjunction with the </w:t>
      </w:r>
      <w:r w:rsidR="004C6928">
        <w:rPr>
          <w:rFonts w:asciiTheme="minorHAnsi" w:hAnsiTheme="minorHAnsi" w:cstheme="minorHAnsi"/>
          <w:sz w:val="24"/>
          <w:szCs w:val="24"/>
          <w:lang w:val="en-US"/>
        </w:rPr>
        <w:t>1</w:t>
      </w:r>
      <w:r w:rsidR="005A7688">
        <w:rPr>
          <w:rFonts w:asciiTheme="minorHAnsi" w:hAnsiTheme="minorHAnsi" w:cstheme="minorHAnsi"/>
          <w:sz w:val="24"/>
          <w:szCs w:val="24"/>
          <w:lang w:val="en-US"/>
        </w:rPr>
        <w:t>7</w:t>
      </w:r>
      <w:r w:rsidR="004C6928" w:rsidRPr="004C6928">
        <w:rPr>
          <w:rFonts w:asciiTheme="minorHAnsi" w:hAnsiTheme="minorHAnsi" w:cstheme="minorHAnsi"/>
          <w:sz w:val="24"/>
          <w:szCs w:val="24"/>
          <w:vertAlign w:val="superscript"/>
          <w:lang w:val="en-US"/>
        </w:rPr>
        <w:t>th</w:t>
      </w:r>
      <w:r w:rsidR="004C6928">
        <w:rPr>
          <w:rFonts w:asciiTheme="minorHAnsi" w:hAnsiTheme="minorHAnsi" w:cstheme="minorHAnsi"/>
          <w:sz w:val="24"/>
          <w:szCs w:val="24"/>
          <w:lang w:val="en-US"/>
        </w:rPr>
        <w:t xml:space="preserve"> International Conference on Availability, Reliability and Security (</w:t>
      </w:r>
      <w:r w:rsidR="00716399" w:rsidRPr="00CA5135">
        <w:rPr>
          <w:rFonts w:asciiTheme="minorHAnsi" w:hAnsiTheme="minorHAnsi" w:cstheme="minorHAnsi"/>
          <w:sz w:val="24"/>
          <w:szCs w:val="24"/>
          <w:lang w:val="en-US"/>
        </w:rPr>
        <w:t>ARES 20</w:t>
      </w:r>
      <w:r w:rsidR="00601A2B">
        <w:rPr>
          <w:rFonts w:asciiTheme="minorHAnsi" w:hAnsiTheme="minorHAnsi" w:cstheme="minorHAnsi"/>
          <w:sz w:val="24"/>
          <w:szCs w:val="24"/>
          <w:lang w:val="en-US"/>
        </w:rPr>
        <w:t>2</w:t>
      </w:r>
      <w:r w:rsidR="005A7688">
        <w:rPr>
          <w:rFonts w:asciiTheme="minorHAnsi" w:hAnsiTheme="minorHAnsi" w:cstheme="minorHAnsi"/>
          <w:sz w:val="24"/>
          <w:szCs w:val="24"/>
          <w:lang w:val="en-US"/>
        </w:rPr>
        <w:t>2</w:t>
      </w:r>
      <w:r w:rsidR="00F324A4" w:rsidRPr="00CA5135">
        <w:rPr>
          <w:rFonts w:asciiTheme="minorHAnsi" w:hAnsiTheme="minorHAnsi" w:cstheme="minorHAnsi"/>
          <w:sz w:val="24"/>
          <w:szCs w:val="24"/>
          <w:lang w:val="en-US"/>
        </w:rPr>
        <w:t xml:space="preserve"> –</w:t>
      </w:r>
      <w:r w:rsidRPr="00CA5135">
        <w:rPr>
          <w:rFonts w:asciiTheme="minorHAnsi" w:hAnsiTheme="minorHAnsi" w:cstheme="minorHAnsi"/>
          <w:sz w:val="24"/>
          <w:szCs w:val="24"/>
          <w:lang w:val="en-US"/>
        </w:rPr>
        <w:t xml:space="preserve"> http://www.ares-conference.eu)</w:t>
      </w:r>
    </w:p>
    <w:p w14:paraId="64E94C2A" w14:textId="69F10F80" w:rsidR="00CA5135" w:rsidRDefault="00CA5135" w:rsidP="00601A2B">
      <w:pPr>
        <w:jc w:val="center"/>
        <w:rPr>
          <w:rStyle w:val="Strong"/>
          <w:rFonts w:cstheme="minorHAnsi"/>
          <w:sz w:val="24"/>
          <w:szCs w:val="24"/>
          <w:lang w:val="en-US"/>
        </w:rPr>
      </w:pPr>
      <w:r w:rsidRPr="00CA5135">
        <w:rPr>
          <w:rStyle w:val="Strong"/>
          <w:rFonts w:cstheme="minorHAnsi"/>
          <w:sz w:val="24"/>
          <w:szCs w:val="24"/>
          <w:lang w:val="en-US"/>
        </w:rPr>
        <w:t xml:space="preserve">August </w:t>
      </w:r>
      <w:r w:rsidR="005A7688">
        <w:rPr>
          <w:rStyle w:val="Strong"/>
          <w:rFonts w:cstheme="minorHAnsi"/>
          <w:sz w:val="24"/>
          <w:szCs w:val="24"/>
          <w:lang w:val="en-US"/>
        </w:rPr>
        <w:t>23</w:t>
      </w:r>
      <w:r w:rsidRPr="00CA5135">
        <w:rPr>
          <w:rStyle w:val="Strong"/>
          <w:rFonts w:cstheme="minorHAnsi"/>
          <w:sz w:val="24"/>
          <w:szCs w:val="24"/>
          <w:lang w:val="en-US"/>
        </w:rPr>
        <w:t xml:space="preserve"> – </w:t>
      </w:r>
      <w:r w:rsidR="007D57C0">
        <w:rPr>
          <w:rStyle w:val="Strong"/>
          <w:rFonts w:cstheme="minorHAnsi"/>
          <w:sz w:val="24"/>
          <w:szCs w:val="24"/>
          <w:lang w:val="en-US"/>
        </w:rPr>
        <w:t xml:space="preserve">August </w:t>
      </w:r>
      <w:r w:rsidR="00601A2B">
        <w:rPr>
          <w:rStyle w:val="Strong"/>
          <w:rFonts w:cstheme="minorHAnsi"/>
          <w:sz w:val="24"/>
          <w:szCs w:val="24"/>
          <w:lang w:val="en-US"/>
        </w:rPr>
        <w:t>2</w:t>
      </w:r>
      <w:r w:rsidR="005A7688">
        <w:rPr>
          <w:rStyle w:val="Strong"/>
          <w:rFonts w:cstheme="minorHAnsi"/>
          <w:sz w:val="24"/>
          <w:szCs w:val="24"/>
          <w:lang w:val="en-US"/>
        </w:rPr>
        <w:t>6</w:t>
      </w:r>
      <w:r w:rsidR="007D57C0">
        <w:rPr>
          <w:rStyle w:val="Strong"/>
          <w:rFonts w:cstheme="minorHAnsi"/>
          <w:sz w:val="24"/>
          <w:szCs w:val="24"/>
          <w:lang w:val="en-US"/>
        </w:rPr>
        <w:t>, 20</w:t>
      </w:r>
      <w:r w:rsidR="00BA04BA">
        <w:rPr>
          <w:rStyle w:val="Strong"/>
          <w:rFonts w:cstheme="minorHAnsi"/>
          <w:sz w:val="24"/>
          <w:szCs w:val="24"/>
          <w:lang w:val="en-US"/>
        </w:rPr>
        <w:t>2</w:t>
      </w:r>
      <w:r w:rsidR="005A7688">
        <w:rPr>
          <w:rStyle w:val="Strong"/>
          <w:rFonts w:cstheme="minorHAnsi"/>
          <w:sz w:val="24"/>
          <w:szCs w:val="24"/>
          <w:lang w:val="en-US"/>
        </w:rPr>
        <w:t>2</w:t>
      </w:r>
      <w:r w:rsidRPr="00CA5135">
        <w:rPr>
          <w:rStyle w:val="Strong"/>
          <w:rFonts w:cstheme="minorHAnsi"/>
          <w:sz w:val="24"/>
          <w:szCs w:val="24"/>
          <w:lang w:val="en-US"/>
        </w:rPr>
        <w:t xml:space="preserve">, </w:t>
      </w:r>
      <w:r w:rsidR="00601A2B">
        <w:rPr>
          <w:rStyle w:val="Strong"/>
          <w:rFonts w:cstheme="minorHAnsi"/>
          <w:sz w:val="24"/>
          <w:szCs w:val="24"/>
          <w:lang w:val="en-US"/>
        </w:rPr>
        <w:t>Vienna, Austria</w:t>
      </w:r>
    </w:p>
    <w:p w14:paraId="0A9AA15E" w14:textId="77777777" w:rsidR="00601A2B" w:rsidRPr="00CA5135" w:rsidRDefault="00601A2B" w:rsidP="00601A2B">
      <w:pPr>
        <w:jc w:val="center"/>
        <w:rPr>
          <w:lang w:val="en-US"/>
        </w:rPr>
      </w:pPr>
    </w:p>
    <w:p w14:paraId="0BC177D7" w14:textId="77777777" w:rsidR="00C72C6D" w:rsidRDefault="00C72C6D" w:rsidP="00FC625D">
      <w:pPr>
        <w:rPr>
          <w:b/>
          <w:highlight w:val="yellow"/>
          <w:lang w:val="en-US"/>
        </w:rPr>
      </w:pPr>
    </w:p>
    <w:p w14:paraId="645C605E" w14:textId="31762621" w:rsidR="00D357F4" w:rsidRPr="007641AC" w:rsidRDefault="001A16F8" w:rsidP="00FC625D">
      <w:pPr>
        <w:rPr>
          <w:b/>
          <w:color w:val="C00000"/>
          <w:sz w:val="28"/>
          <w:szCs w:val="28"/>
          <w:highlight w:val="yellow"/>
          <w:lang w:val="en-US"/>
        </w:rPr>
      </w:pPr>
      <w:r w:rsidRPr="007641AC">
        <w:rPr>
          <w:b/>
          <w:color w:val="C00000"/>
          <w:sz w:val="28"/>
          <w:szCs w:val="28"/>
          <w:highlight w:val="yellow"/>
          <w:lang w:val="en-US"/>
        </w:rPr>
        <w:t>Workshop De</w:t>
      </w:r>
      <w:r w:rsidR="00A56934" w:rsidRPr="007641AC">
        <w:rPr>
          <w:b/>
          <w:color w:val="C00000"/>
          <w:sz w:val="28"/>
          <w:szCs w:val="28"/>
          <w:highlight w:val="yellow"/>
          <w:lang w:val="en-US"/>
        </w:rPr>
        <w:t>scription</w:t>
      </w:r>
      <w:r w:rsidR="00FC625D" w:rsidRPr="007641AC">
        <w:rPr>
          <w:b/>
          <w:color w:val="C00000"/>
          <w:sz w:val="28"/>
          <w:szCs w:val="28"/>
          <w:highlight w:val="yellow"/>
          <w:lang w:val="en-US"/>
        </w:rPr>
        <w:t>:</w:t>
      </w:r>
    </w:p>
    <w:p w14:paraId="17CBF351" w14:textId="4302D24C" w:rsidR="00FC625D" w:rsidRDefault="00FC625D" w:rsidP="00D357F4">
      <w:pPr>
        <w:jc w:val="both"/>
        <w:rPr>
          <w:lang w:val="en-US"/>
        </w:rPr>
      </w:pPr>
      <w:r>
        <w:rPr>
          <w:lang w:val="en-US"/>
        </w:rPr>
        <w:t xml:space="preserve">Description of the workshop, goals of the </w:t>
      </w:r>
      <w:proofErr w:type="gramStart"/>
      <w:r>
        <w:rPr>
          <w:lang w:val="en-US"/>
        </w:rPr>
        <w:t>workshop,…</w:t>
      </w:r>
      <w:proofErr w:type="gramEnd"/>
      <w:r w:rsidR="00C92654">
        <w:rPr>
          <w:lang w:val="en-US"/>
        </w:rPr>
        <w:t xml:space="preserve"> </w:t>
      </w:r>
    </w:p>
    <w:p w14:paraId="46E9F12E" w14:textId="4931709A" w:rsidR="00D357F4" w:rsidRDefault="00C92654" w:rsidP="005A7688">
      <w:pPr>
        <w:jc w:val="both"/>
        <w:rPr>
          <w:lang w:val="en-US"/>
        </w:rPr>
      </w:pPr>
      <w:r>
        <w:rPr>
          <w:lang w:val="en-US"/>
        </w:rPr>
        <w:t xml:space="preserve">For example: </w:t>
      </w:r>
      <w:hyperlink r:id="rId8" w:history="1">
        <w:r w:rsidR="005A7688" w:rsidRPr="00380250">
          <w:rPr>
            <w:rStyle w:val="Hyperlink"/>
            <w:lang w:val="en-US"/>
          </w:rPr>
          <w:t>https://2021.ares-conference.eu/workshops/iwsma-2021/index.html</w:t>
        </w:r>
      </w:hyperlink>
    </w:p>
    <w:p w14:paraId="33A402F5" w14:textId="77777777" w:rsidR="005A7688" w:rsidRPr="005A7688" w:rsidRDefault="005A7688" w:rsidP="005A7688">
      <w:pPr>
        <w:jc w:val="both"/>
        <w:rPr>
          <w:lang w:val="en-US"/>
        </w:rPr>
      </w:pPr>
    </w:p>
    <w:p w14:paraId="17D6554B" w14:textId="75ACE986" w:rsidR="00D357F4" w:rsidRPr="007641AC" w:rsidRDefault="00D357F4" w:rsidP="00D357F4">
      <w:pPr>
        <w:rPr>
          <w:b/>
          <w:color w:val="C00000"/>
          <w:sz w:val="28"/>
          <w:szCs w:val="28"/>
          <w:highlight w:val="yellow"/>
          <w:lang w:val="en-US"/>
        </w:rPr>
      </w:pPr>
      <w:r w:rsidRPr="007641AC">
        <w:rPr>
          <w:b/>
          <w:color w:val="C00000"/>
          <w:sz w:val="28"/>
          <w:szCs w:val="28"/>
          <w:highlight w:val="yellow"/>
          <w:lang w:val="en-US"/>
        </w:rPr>
        <w:t>Topics of interest include, but are not limited to:</w:t>
      </w:r>
      <w:r w:rsidR="00A56934" w:rsidRPr="007641AC">
        <w:rPr>
          <w:b/>
          <w:color w:val="C00000"/>
          <w:sz w:val="28"/>
          <w:szCs w:val="28"/>
          <w:highlight w:val="yellow"/>
          <w:lang w:val="en-US"/>
        </w:rPr>
        <w:t xml:space="preserve"> (for example)</w:t>
      </w:r>
    </w:p>
    <w:p w14:paraId="1492E116" w14:textId="77777777" w:rsidR="00D357F4" w:rsidRDefault="00D357F4" w:rsidP="00D357F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Mobile security/privacy policies</w:t>
      </w:r>
    </w:p>
    <w:p w14:paraId="61D1BD5E" w14:textId="77777777" w:rsidR="00D357F4" w:rsidRDefault="00D357F4" w:rsidP="00D357F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Mobile protocols and protocol security</w:t>
      </w:r>
    </w:p>
    <w:p w14:paraId="465A97B7" w14:textId="77777777" w:rsidR="00D357F4" w:rsidRDefault="00D357F4" w:rsidP="00D357F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Securing private data on Smartphones</w:t>
      </w:r>
    </w:p>
    <w:p w14:paraId="1C7B15C8" w14:textId="77777777" w:rsidR="00D357F4" w:rsidRDefault="00D357F4" w:rsidP="00D357F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Integrating mobile devices into the Cloud</w:t>
      </w:r>
    </w:p>
    <w:p w14:paraId="6B4C33FB" w14:textId="08652F59" w:rsidR="00143C8F" w:rsidRPr="00D357F4" w:rsidRDefault="00143C8F" w:rsidP="00D357F4">
      <w:pPr>
        <w:rPr>
          <w:lang w:val="en-US"/>
        </w:rPr>
      </w:pPr>
    </w:p>
    <w:p w14:paraId="0D13FE0B" w14:textId="77777777" w:rsidR="00F324A4" w:rsidRPr="007641AC" w:rsidRDefault="00F324A4">
      <w:pPr>
        <w:rPr>
          <w:b/>
          <w:color w:val="C00000"/>
          <w:sz w:val="28"/>
          <w:szCs w:val="28"/>
          <w:highlight w:val="yellow"/>
          <w:lang w:val="en-US"/>
        </w:rPr>
      </w:pPr>
      <w:r w:rsidRPr="007641AC">
        <w:rPr>
          <w:b/>
          <w:color w:val="C00000"/>
          <w:sz w:val="28"/>
          <w:szCs w:val="28"/>
          <w:highlight w:val="yellow"/>
          <w:lang w:val="en-US"/>
        </w:rPr>
        <w:t>Important Dates</w:t>
      </w:r>
    </w:p>
    <w:p w14:paraId="1A5C0FC7" w14:textId="0587BBFC" w:rsidR="00716399" w:rsidRPr="00A56934" w:rsidRDefault="00F324A4">
      <w:pPr>
        <w:rPr>
          <w:color w:val="000000"/>
          <w:highlight w:val="yellow"/>
          <w:lang w:val="en-US"/>
        </w:rPr>
      </w:pPr>
      <w:r w:rsidRPr="00A56934">
        <w:rPr>
          <w:b/>
          <w:bCs/>
          <w:highlight w:val="yellow"/>
          <w:lang w:val="en-US"/>
        </w:rPr>
        <w:t>Submission Deadline</w:t>
      </w:r>
      <w:r w:rsidR="00716399" w:rsidRPr="00A56934">
        <w:rPr>
          <w:b/>
          <w:bCs/>
          <w:highlight w:val="yellow"/>
          <w:lang w:val="en-US"/>
        </w:rPr>
        <w:tab/>
      </w:r>
      <w:r w:rsidRPr="00A56934">
        <w:rPr>
          <w:noProof/>
          <w:highlight w:val="yellow"/>
          <w:lang w:eastAsia="de-AT"/>
        </w:rPr>
        <w:drawing>
          <wp:inline distT="0" distB="0" distL="0" distR="0" wp14:anchorId="7EA8A345" wp14:editId="268C86C7">
            <wp:extent cx="148590" cy="148590"/>
            <wp:effectExtent l="0" t="0" r="3810" b="3810"/>
            <wp:docPr id="5" name="Picture 5" descr="http://www.ares-conference.eu/conf/images/stories/calend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es-conference.eu/conf/images/stories/calenda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1B55" w:rsidRPr="00A56934">
        <w:rPr>
          <w:b/>
          <w:bCs/>
          <w:highlight w:val="yellow"/>
          <w:lang w:val="en-US"/>
        </w:rPr>
        <w:t xml:space="preserve"> </w:t>
      </w:r>
    </w:p>
    <w:p w14:paraId="58D60415" w14:textId="4343613A" w:rsidR="00F324A4" w:rsidRDefault="00F324A4">
      <w:pPr>
        <w:rPr>
          <w:lang w:val="en-US"/>
        </w:rPr>
      </w:pPr>
      <w:r w:rsidRPr="00A56934">
        <w:rPr>
          <w:b/>
          <w:bCs/>
          <w:highlight w:val="yellow"/>
          <w:lang w:val="en-US"/>
        </w:rPr>
        <w:t xml:space="preserve">Author Notification </w:t>
      </w:r>
      <w:r w:rsidR="00716399" w:rsidRPr="00A56934">
        <w:rPr>
          <w:b/>
          <w:bCs/>
          <w:highlight w:val="yellow"/>
          <w:lang w:val="en-US"/>
        </w:rPr>
        <w:tab/>
      </w:r>
      <w:r w:rsidRPr="00A56934">
        <w:rPr>
          <w:noProof/>
          <w:highlight w:val="yellow"/>
          <w:lang w:eastAsia="de-AT"/>
        </w:rPr>
        <w:drawing>
          <wp:inline distT="0" distB="0" distL="0" distR="0" wp14:anchorId="781B4BBE" wp14:editId="4A35B4DB">
            <wp:extent cx="148590" cy="148590"/>
            <wp:effectExtent l="0" t="0" r="3810" b="3810"/>
            <wp:docPr id="4" name="Picture 4" descr="http://www.ares-conference.eu/conf/images/stories/calend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res-conference.eu/conf/images/stories/calenda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1B55">
        <w:rPr>
          <w:b/>
          <w:bCs/>
          <w:lang w:val="en-US"/>
        </w:rPr>
        <w:t xml:space="preserve"> </w:t>
      </w:r>
    </w:p>
    <w:p w14:paraId="25677BB6" w14:textId="0F088173" w:rsidR="00F324A4" w:rsidRDefault="00F324A4">
      <w:pPr>
        <w:rPr>
          <w:color w:val="000000"/>
          <w:lang w:val="en-US"/>
        </w:rPr>
      </w:pPr>
      <w:r w:rsidRPr="00F324A4">
        <w:rPr>
          <w:b/>
          <w:bCs/>
          <w:lang w:val="en-US"/>
        </w:rPr>
        <w:t>Proceedings Version</w:t>
      </w:r>
      <w:r w:rsidR="00716399">
        <w:rPr>
          <w:b/>
          <w:bCs/>
          <w:lang w:val="en-US"/>
        </w:rPr>
        <w:tab/>
      </w:r>
      <w:r>
        <w:rPr>
          <w:noProof/>
          <w:lang w:eastAsia="de-AT"/>
        </w:rPr>
        <w:drawing>
          <wp:inline distT="0" distB="0" distL="0" distR="0" wp14:anchorId="1917DF64" wp14:editId="43E1D0ED">
            <wp:extent cx="148590" cy="148590"/>
            <wp:effectExtent l="0" t="0" r="3810" b="3810"/>
            <wp:docPr id="2" name="Picture 2" descr="http://www.ares-conference.eu/conf/images/stories/calend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es-conference.eu/conf/images/stories/calenda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1B55" w:rsidRPr="00171B55">
        <w:rPr>
          <w:b/>
          <w:bCs/>
          <w:lang w:val="en-US"/>
        </w:rPr>
        <w:t xml:space="preserve"> </w:t>
      </w:r>
      <w:r w:rsidRPr="00171B55">
        <w:rPr>
          <w:color w:val="FF0000"/>
          <w:lang w:val="en-US"/>
        </w:rPr>
        <w:t xml:space="preserve">June </w:t>
      </w:r>
      <w:r w:rsidR="00BA04BA">
        <w:rPr>
          <w:color w:val="FF0000"/>
          <w:lang w:val="en-US"/>
        </w:rPr>
        <w:t>1</w:t>
      </w:r>
      <w:r w:rsidR="00163391">
        <w:rPr>
          <w:color w:val="FF0000"/>
          <w:lang w:val="en-US"/>
        </w:rPr>
        <w:t>9</w:t>
      </w:r>
      <w:r w:rsidR="00171B55" w:rsidRPr="00171B55">
        <w:rPr>
          <w:color w:val="FF0000"/>
          <w:lang w:val="en-US"/>
        </w:rPr>
        <w:t>, 20</w:t>
      </w:r>
      <w:r w:rsidR="00BA04BA">
        <w:rPr>
          <w:color w:val="FF0000"/>
          <w:lang w:val="en-US"/>
        </w:rPr>
        <w:t>2</w:t>
      </w:r>
      <w:r w:rsidR="00163391">
        <w:rPr>
          <w:color w:val="FF0000"/>
          <w:lang w:val="en-US"/>
        </w:rPr>
        <w:t>2</w:t>
      </w:r>
      <w:r w:rsidR="00A56934">
        <w:rPr>
          <w:color w:val="FF0000"/>
          <w:lang w:val="en-US"/>
        </w:rPr>
        <w:t xml:space="preserve"> (this deadline cannot be changed!!)</w:t>
      </w:r>
    </w:p>
    <w:p w14:paraId="5C7BDDB3" w14:textId="7283B113" w:rsidR="007641AC" w:rsidRPr="00F324A4" w:rsidRDefault="007641AC" w:rsidP="007641AC">
      <w:pPr>
        <w:rPr>
          <w:lang w:val="en-US"/>
        </w:rPr>
      </w:pPr>
      <w:r>
        <w:rPr>
          <w:b/>
          <w:bCs/>
          <w:lang w:val="en-US"/>
        </w:rPr>
        <w:t>ARES EU Symposium</w:t>
      </w:r>
      <w:r>
        <w:rPr>
          <w:b/>
          <w:bCs/>
          <w:lang w:val="en-US"/>
        </w:rPr>
        <w:tab/>
      </w:r>
      <w:r>
        <w:rPr>
          <w:noProof/>
          <w:lang w:eastAsia="de-AT"/>
        </w:rPr>
        <w:drawing>
          <wp:inline distT="0" distB="0" distL="0" distR="0" wp14:anchorId="16F512F1" wp14:editId="52E46524">
            <wp:extent cx="148590" cy="148590"/>
            <wp:effectExtent l="0" t="0" r="3810" b="3810"/>
            <wp:docPr id="3" name="Picture 3" descr="http://www.ares-conference.eu/conf/images/stories/calend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res-conference.eu/conf/images/stories/calenda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lang w:val="en-US"/>
        </w:rPr>
        <w:t xml:space="preserve"> </w:t>
      </w:r>
      <w:r>
        <w:rPr>
          <w:b/>
          <w:bCs/>
          <w:color w:val="993300"/>
          <w:lang w:val="en-US"/>
        </w:rPr>
        <w:t xml:space="preserve">August </w:t>
      </w:r>
      <w:r w:rsidR="00163391">
        <w:rPr>
          <w:b/>
          <w:bCs/>
          <w:color w:val="993300"/>
          <w:lang w:val="en-US"/>
        </w:rPr>
        <w:t>23</w:t>
      </w:r>
      <w:r>
        <w:rPr>
          <w:b/>
          <w:bCs/>
          <w:color w:val="993300"/>
          <w:lang w:val="en-US"/>
        </w:rPr>
        <w:t>, 20</w:t>
      </w:r>
      <w:r w:rsidR="00BA04BA">
        <w:rPr>
          <w:b/>
          <w:bCs/>
          <w:color w:val="993300"/>
          <w:lang w:val="en-US"/>
        </w:rPr>
        <w:t>2</w:t>
      </w:r>
      <w:r w:rsidR="00163391">
        <w:rPr>
          <w:b/>
          <w:bCs/>
          <w:color w:val="993300"/>
          <w:lang w:val="en-US"/>
        </w:rPr>
        <w:t>2</w:t>
      </w:r>
    </w:p>
    <w:p w14:paraId="0E01C60B" w14:textId="71E76589" w:rsidR="00F324A4" w:rsidRPr="00F324A4" w:rsidRDefault="00F324A4">
      <w:pPr>
        <w:rPr>
          <w:lang w:val="en-US"/>
        </w:rPr>
      </w:pPr>
      <w:r w:rsidRPr="00F324A4">
        <w:rPr>
          <w:b/>
          <w:bCs/>
          <w:lang w:val="en-US"/>
        </w:rPr>
        <w:t xml:space="preserve">Conference </w:t>
      </w:r>
      <w:r w:rsidR="00716399">
        <w:rPr>
          <w:b/>
          <w:bCs/>
          <w:lang w:val="en-US"/>
        </w:rPr>
        <w:tab/>
      </w:r>
      <w:r w:rsidR="00716399">
        <w:rPr>
          <w:b/>
          <w:bCs/>
          <w:lang w:val="en-US"/>
        </w:rPr>
        <w:tab/>
      </w:r>
      <w:r>
        <w:rPr>
          <w:noProof/>
          <w:lang w:eastAsia="de-AT"/>
        </w:rPr>
        <w:drawing>
          <wp:inline distT="0" distB="0" distL="0" distR="0" wp14:anchorId="4918E685" wp14:editId="5B504EA9">
            <wp:extent cx="148590" cy="148590"/>
            <wp:effectExtent l="0" t="0" r="3810" b="3810"/>
            <wp:docPr id="1" name="Picture 1" descr="http://www.ares-conference.eu/conf/images/stories/calend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res-conference.eu/conf/images/stories/calenda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1B55">
        <w:rPr>
          <w:b/>
          <w:bCs/>
          <w:lang w:val="en-US"/>
        </w:rPr>
        <w:t xml:space="preserve"> </w:t>
      </w:r>
      <w:r w:rsidR="00171B55">
        <w:rPr>
          <w:b/>
          <w:bCs/>
          <w:color w:val="993300"/>
          <w:lang w:val="en-US"/>
        </w:rPr>
        <w:t xml:space="preserve">August </w:t>
      </w:r>
      <w:r w:rsidR="00163391">
        <w:rPr>
          <w:b/>
          <w:bCs/>
          <w:color w:val="993300"/>
          <w:lang w:val="en-US"/>
        </w:rPr>
        <w:t>23</w:t>
      </w:r>
      <w:r w:rsidR="00171B55">
        <w:rPr>
          <w:b/>
          <w:bCs/>
          <w:color w:val="993300"/>
          <w:lang w:val="en-US"/>
        </w:rPr>
        <w:t xml:space="preserve"> – </w:t>
      </w:r>
      <w:r w:rsidR="007D57C0">
        <w:rPr>
          <w:b/>
          <w:bCs/>
          <w:color w:val="993300"/>
          <w:lang w:val="en-US"/>
        </w:rPr>
        <w:t xml:space="preserve">August </w:t>
      </w:r>
      <w:r w:rsidR="00BA04BA">
        <w:rPr>
          <w:b/>
          <w:bCs/>
          <w:color w:val="993300"/>
          <w:lang w:val="en-US"/>
        </w:rPr>
        <w:t>2</w:t>
      </w:r>
      <w:r w:rsidR="00163391">
        <w:rPr>
          <w:b/>
          <w:bCs/>
          <w:color w:val="993300"/>
          <w:lang w:val="en-US"/>
        </w:rPr>
        <w:t>6</w:t>
      </w:r>
      <w:r w:rsidR="000D3E28">
        <w:rPr>
          <w:b/>
          <w:bCs/>
          <w:color w:val="993300"/>
          <w:lang w:val="en-US"/>
        </w:rPr>
        <w:t>, 20</w:t>
      </w:r>
      <w:r w:rsidR="00BA04BA">
        <w:rPr>
          <w:b/>
          <w:bCs/>
          <w:color w:val="993300"/>
          <w:lang w:val="en-US"/>
        </w:rPr>
        <w:t>2</w:t>
      </w:r>
      <w:r w:rsidR="00163391">
        <w:rPr>
          <w:b/>
          <w:bCs/>
          <w:color w:val="993300"/>
          <w:lang w:val="en-US"/>
        </w:rPr>
        <w:t>2</w:t>
      </w:r>
    </w:p>
    <w:p w14:paraId="75174E10" w14:textId="77777777" w:rsidR="00F324A4" w:rsidRDefault="00F324A4">
      <w:pPr>
        <w:rPr>
          <w:lang w:val="en-US"/>
        </w:rPr>
      </w:pPr>
    </w:p>
    <w:p w14:paraId="53F12BFB" w14:textId="043AD4F3" w:rsidR="00A56934" w:rsidRPr="00F324A4" w:rsidRDefault="00F324A4">
      <w:pPr>
        <w:rPr>
          <w:b/>
          <w:color w:val="C00000"/>
          <w:sz w:val="28"/>
          <w:szCs w:val="28"/>
          <w:lang w:val="en-US"/>
        </w:rPr>
      </w:pPr>
      <w:r w:rsidRPr="00A56934">
        <w:rPr>
          <w:b/>
          <w:color w:val="C00000"/>
          <w:sz w:val="28"/>
          <w:szCs w:val="28"/>
          <w:highlight w:val="yellow"/>
          <w:lang w:val="en-US"/>
        </w:rPr>
        <w:t>Program Chair</w:t>
      </w:r>
      <w:r w:rsidR="00A56934" w:rsidRPr="00A56934">
        <w:rPr>
          <w:b/>
          <w:color w:val="C00000"/>
          <w:sz w:val="28"/>
          <w:szCs w:val="28"/>
          <w:highlight w:val="yellow"/>
          <w:lang w:val="en-US"/>
        </w:rPr>
        <w:t>/ Workshop Chair</w:t>
      </w:r>
    </w:p>
    <w:p w14:paraId="6F6C0F64" w14:textId="5E81E5FD" w:rsidR="00F324A4" w:rsidRDefault="00A56934">
      <w:pPr>
        <w:rPr>
          <w:lang w:val="en-US"/>
        </w:rPr>
      </w:pPr>
      <w:r>
        <w:rPr>
          <w:lang w:val="en-US"/>
        </w:rPr>
        <w:t>Please list each p</w:t>
      </w:r>
      <w:r w:rsidR="004B5D04">
        <w:rPr>
          <w:lang w:val="en-US"/>
        </w:rPr>
        <w:t>erson with he</w:t>
      </w:r>
      <w:r w:rsidR="003E3695">
        <w:rPr>
          <w:lang w:val="en-US"/>
        </w:rPr>
        <w:t>r full name and a</w:t>
      </w:r>
      <w:r>
        <w:rPr>
          <w:lang w:val="en-US"/>
        </w:rPr>
        <w:t>ffiliation and email address</w:t>
      </w:r>
      <w:r w:rsidR="003E3695">
        <w:rPr>
          <w:lang w:val="en-US"/>
        </w:rPr>
        <w:t>.</w:t>
      </w:r>
    </w:p>
    <w:p w14:paraId="78351877" w14:textId="77777777" w:rsidR="007370B2" w:rsidRDefault="007370B2" w:rsidP="00D357F4">
      <w:pPr>
        <w:rPr>
          <w:rStyle w:val="Hyperlink"/>
          <w:lang w:val="en-US"/>
        </w:rPr>
      </w:pPr>
    </w:p>
    <w:p w14:paraId="544AC01D" w14:textId="77777777" w:rsidR="00716399" w:rsidRDefault="00716399" w:rsidP="00716399">
      <w:pPr>
        <w:rPr>
          <w:b/>
          <w:color w:val="C00000"/>
          <w:sz w:val="28"/>
          <w:szCs w:val="28"/>
          <w:lang w:val="en-US"/>
        </w:rPr>
      </w:pPr>
      <w:r w:rsidRPr="00A56934">
        <w:rPr>
          <w:b/>
          <w:color w:val="C00000"/>
          <w:sz w:val="28"/>
          <w:szCs w:val="28"/>
          <w:highlight w:val="yellow"/>
          <w:lang w:val="en-US"/>
        </w:rPr>
        <w:t>Program Committee</w:t>
      </w:r>
    </w:p>
    <w:p w14:paraId="150512A3" w14:textId="6322E5A1" w:rsidR="006931D2" w:rsidRDefault="00A56934" w:rsidP="00A56934">
      <w:pPr>
        <w:rPr>
          <w:lang w:val="en-US"/>
        </w:rPr>
      </w:pPr>
      <w:r>
        <w:rPr>
          <w:lang w:val="en-US"/>
        </w:rPr>
        <w:t xml:space="preserve">Please list the program committee here. They should be listed in alphabetical order stating the full name, </w:t>
      </w:r>
      <w:proofErr w:type="gramStart"/>
      <w:r>
        <w:rPr>
          <w:lang w:val="en-US"/>
        </w:rPr>
        <w:t>affiliation</w:t>
      </w:r>
      <w:proofErr w:type="gramEnd"/>
      <w:r>
        <w:rPr>
          <w:lang w:val="en-US"/>
        </w:rPr>
        <w:t xml:space="preserve"> and country</w:t>
      </w:r>
      <w:r w:rsidR="00C92654">
        <w:rPr>
          <w:lang w:val="en-US"/>
        </w:rPr>
        <w:t>.</w:t>
      </w:r>
    </w:p>
    <w:p w14:paraId="4CD04BFF" w14:textId="6E004ECD" w:rsidR="007641AC" w:rsidRDefault="007641AC" w:rsidP="00A56934">
      <w:pPr>
        <w:rPr>
          <w:lang w:val="en-US"/>
        </w:rPr>
      </w:pPr>
    </w:p>
    <w:p w14:paraId="3C4C4CB9" w14:textId="77777777" w:rsidR="007641AC" w:rsidRPr="00F324A4" w:rsidRDefault="007641AC" w:rsidP="007641AC">
      <w:pPr>
        <w:rPr>
          <w:b/>
          <w:color w:val="C00000"/>
          <w:sz w:val="28"/>
          <w:szCs w:val="28"/>
          <w:lang w:val="en-US"/>
        </w:rPr>
      </w:pPr>
      <w:r>
        <w:rPr>
          <w:b/>
          <w:color w:val="C00000"/>
          <w:sz w:val="28"/>
          <w:szCs w:val="28"/>
          <w:lang w:val="en-US"/>
        </w:rPr>
        <w:t>Submission Guidelines</w:t>
      </w:r>
    </w:p>
    <w:p w14:paraId="5D6E1EDE" w14:textId="2C6B7240" w:rsidR="007641AC" w:rsidRDefault="007641AC" w:rsidP="007641AC">
      <w:pPr>
        <w:jc w:val="both"/>
        <w:rPr>
          <w:lang w:val="en-US"/>
        </w:rPr>
      </w:pPr>
      <w:r w:rsidRPr="00F324A4">
        <w:rPr>
          <w:lang w:val="en-US"/>
        </w:rPr>
        <w:t xml:space="preserve">The submission guidelines valid for </w:t>
      </w:r>
      <w:r>
        <w:rPr>
          <w:lang w:val="en-US"/>
        </w:rPr>
        <w:t>the workshop</w:t>
      </w:r>
      <w:r w:rsidRPr="00F324A4">
        <w:rPr>
          <w:lang w:val="en-US"/>
        </w:rPr>
        <w:t xml:space="preserve"> are the same as for the ARES conference. They can be found </w:t>
      </w:r>
      <w:r>
        <w:rPr>
          <w:lang w:val="en-US"/>
        </w:rPr>
        <w:t>at</w:t>
      </w:r>
      <w:r w:rsidRPr="00716399">
        <w:rPr>
          <w:lang w:val="en-US"/>
        </w:rPr>
        <w:t xml:space="preserve"> </w:t>
      </w:r>
      <w:hyperlink r:id="rId10" w:history="1">
        <w:r w:rsidR="00163391" w:rsidRPr="00380250">
          <w:rPr>
            <w:rStyle w:val="Hyperlink"/>
            <w:lang w:val="en-US"/>
          </w:rPr>
          <w:t>https://www.ares-conference.eu/submission/</w:t>
        </w:r>
      </w:hyperlink>
      <w:r w:rsidR="00163391">
        <w:rPr>
          <w:lang w:val="en-US"/>
        </w:rPr>
        <w:t>.</w:t>
      </w:r>
    </w:p>
    <w:p w14:paraId="066ACBAC" w14:textId="77777777" w:rsidR="00163391" w:rsidRPr="00163391" w:rsidRDefault="00163391" w:rsidP="007641AC">
      <w:pPr>
        <w:jc w:val="both"/>
        <w:rPr>
          <w:lang w:val="en-US"/>
        </w:rPr>
      </w:pPr>
    </w:p>
    <w:p w14:paraId="1CDBEE29" w14:textId="77777777" w:rsidR="007641AC" w:rsidRPr="00A56934" w:rsidRDefault="007641AC" w:rsidP="00A56934">
      <w:pPr>
        <w:rPr>
          <w:b/>
          <w:color w:val="00B050"/>
          <w:lang w:val="en-US"/>
        </w:rPr>
      </w:pPr>
    </w:p>
    <w:sectPr w:rsidR="007641AC" w:rsidRPr="00A56934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03C29" w14:textId="77777777" w:rsidR="00FE15D7" w:rsidRDefault="00FE15D7" w:rsidP="00716399">
      <w:pPr>
        <w:spacing w:line="240" w:lineRule="auto"/>
      </w:pPr>
      <w:r>
        <w:separator/>
      </w:r>
    </w:p>
  </w:endnote>
  <w:endnote w:type="continuationSeparator" w:id="0">
    <w:p w14:paraId="7FF07297" w14:textId="77777777" w:rsidR="00FE15D7" w:rsidRDefault="00FE15D7" w:rsidP="007163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18D97" w14:textId="77777777" w:rsidR="00FE15D7" w:rsidRDefault="00FE15D7" w:rsidP="00716399">
      <w:pPr>
        <w:spacing w:line="240" w:lineRule="auto"/>
      </w:pPr>
      <w:r>
        <w:separator/>
      </w:r>
    </w:p>
  </w:footnote>
  <w:footnote w:type="continuationSeparator" w:id="0">
    <w:p w14:paraId="1A3E3996" w14:textId="77777777" w:rsidR="00FE15D7" w:rsidRDefault="00FE15D7" w:rsidP="007163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D1546" w14:textId="1AB80FD8" w:rsidR="00716399" w:rsidRDefault="00171B55">
    <w:pPr>
      <w:pStyle w:val="Header"/>
    </w:pPr>
    <w:r>
      <w:rPr>
        <w:noProof/>
        <w:lang w:eastAsia="de-AT"/>
      </w:rPr>
      <w:drawing>
        <wp:anchor distT="0" distB="0" distL="114300" distR="114300" simplePos="0" relativeHeight="251658240" behindDoc="0" locked="0" layoutInCell="1" allowOverlap="1" wp14:anchorId="5F19FDE9" wp14:editId="6B9AA250">
          <wp:simplePos x="0" y="0"/>
          <wp:positionH relativeFrom="column">
            <wp:posOffset>-4445</wp:posOffset>
          </wp:positionH>
          <wp:positionV relativeFrom="paragraph">
            <wp:posOffset>-211455</wp:posOffset>
          </wp:positionV>
          <wp:extent cx="2257425" cy="510359"/>
          <wp:effectExtent l="0" t="0" r="0" b="4445"/>
          <wp:wrapThrough wrapText="bothSides">
            <wp:wrapPolygon edited="0">
              <wp:start x="0" y="0"/>
              <wp:lineTo x="0" y="20981"/>
              <wp:lineTo x="21327" y="20981"/>
              <wp:lineTo x="21327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RES7_2_lo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425" cy="5103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84887"/>
    <w:multiLevelType w:val="hybridMultilevel"/>
    <w:tmpl w:val="61124C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F10C1"/>
    <w:multiLevelType w:val="hybridMultilevel"/>
    <w:tmpl w:val="5E26575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76817"/>
    <w:multiLevelType w:val="multilevel"/>
    <w:tmpl w:val="0632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4A4"/>
    <w:rsid w:val="000306DB"/>
    <w:rsid w:val="00050D8D"/>
    <w:rsid w:val="000547A7"/>
    <w:rsid w:val="00071775"/>
    <w:rsid w:val="00080268"/>
    <w:rsid w:val="000D3E28"/>
    <w:rsid w:val="000F5127"/>
    <w:rsid w:val="001144A1"/>
    <w:rsid w:val="0011796C"/>
    <w:rsid w:val="00143C8F"/>
    <w:rsid w:val="00151C86"/>
    <w:rsid w:val="00163391"/>
    <w:rsid w:val="00171B55"/>
    <w:rsid w:val="00186128"/>
    <w:rsid w:val="00192900"/>
    <w:rsid w:val="001A16F8"/>
    <w:rsid w:val="001C6010"/>
    <w:rsid w:val="001F64D4"/>
    <w:rsid w:val="001F6625"/>
    <w:rsid w:val="002335E8"/>
    <w:rsid w:val="00233B1D"/>
    <w:rsid w:val="002422A2"/>
    <w:rsid w:val="002514EA"/>
    <w:rsid w:val="00295718"/>
    <w:rsid w:val="002C1F76"/>
    <w:rsid w:val="002D77EC"/>
    <w:rsid w:val="002E568E"/>
    <w:rsid w:val="002E6B94"/>
    <w:rsid w:val="0030668E"/>
    <w:rsid w:val="00314CBC"/>
    <w:rsid w:val="0033652C"/>
    <w:rsid w:val="00336853"/>
    <w:rsid w:val="00357071"/>
    <w:rsid w:val="003649FC"/>
    <w:rsid w:val="00381F77"/>
    <w:rsid w:val="00383392"/>
    <w:rsid w:val="003E3695"/>
    <w:rsid w:val="003F1FC4"/>
    <w:rsid w:val="00423E3C"/>
    <w:rsid w:val="0045060A"/>
    <w:rsid w:val="00461238"/>
    <w:rsid w:val="004A2BA2"/>
    <w:rsid w:val="004B0992"/>
    <w:rsid w:val="004B5D04"/>
    <w:rsid w:val="004C6928"/>
    <w:rsid w:val="005414C2"/>
    <w:rsid w:val="00541B70"/>
    <w:rsid w:val="005741A1"/>
    <w:rsid w:val="00597CD0"/>
    <w:rsid w:val="005A7688"/>
    <w:rsid w:val="005D04CF"/>
    <w:rsid w:val="005D1E87"/>
    <w:rsid w:val="005E0D79"/>
    <w:rsid w:val="005F73BB"/>
    <w:rsid w:val="00601A2B"/>
    <w:rsid w:val="0062365E"/>
    <w:rsid w:val="00653357"/>
    <w:rsid w:val="006568F6"/>
    <w:rsid w:val="00676F0A"/>
    <w:rsid w:val="006931D2"/>
    <w:rsid w:val="006B3397"/>
    <w:rsid w:val="00716399"/>
    <w:rsid w:val="00723D3A"/>
    <w:rsid w:val="007370B2"/>
    <w:rsid w:val="007641AC"/>
    <w:rsid w:val="007D57C0"/>
    <w:rsid w:val="007D62BE"/>
    <w:rsid w:val="00883CB7"/>
    <w:rsid w:val="00884CD3"/>
    <w:rsid w:val="008B3480"/>
    <w:rsid w:val="008D0416"/>
    <w:rsid w:val="008D7A9A"/>
    <w:rsid w:val="00930CD0"/>
    <w:rsid w:val="00956588"/>
    <w:rsid w:val="00971579"/>
    <w:rsid w:val="009870E3"/>
    <w:rsid w:val="00991D91"/>
    <w:rsid w:val="009C6548"/>
    <w:rsid w:val="009C6791"/>
    <w:rsid w:val="009E261C"/>
    <w:rsid w:val="009E2E3F"/>
    <w:rsid w:val="00A03071"/>
    <w:rsid w:val="00A04C68"/>
    <w:rsid w:val="00A21525"/>
    <w:rsid w:val="00A56934"/>
    <w:rsid w:val="00AA2410"/>
    <w:rsid w:val="00AE5D33"/>
    <w:rsid w:val="00AF5D83"/>
    <w:rsid w:val="00B1481C"/>
    <w:rsid w:val="00B3284E"/>
    <w:rsid w:val="00B81465"/>
    <w:rsid w:val="00B91083"/>
    <w:rsid w:val="00B910EC"/>
    <w:rsid w:val="00B918AB"/>
    <w:rsid w:val="00BA04BA"/>
    <w:rsid w:val="00BE11E0"/>
    <w:rsid w:val="00BF70FC"/>
    <w:rsid w:val="00C5647B"/>
    <w:rsid w:val="00C70B27"/>
    <w:rsid w:val="00C72C56"/>
    <w:rsid w:val="00C72C6D"/>
    <w:rsid w:val="00C823F8"/>
    <w:rsid w:val="00C92654"/>
    <w:rsid w:val="00CA5135"/>
    <w:rsid w:val="00CB0DBD"/>
    <w:rsid w:val="00CE06D1"/>
    <w:rsid w:val="00D357F4"/>
    <w:rsid w:val="00D81B1F"/>
    <w:rsid w:val="00D94522"/>
    <w:rsid w:val="00E16395"/>
    <w:rsid w:val="00E344CC"/>
    <w:rsid w:val="00E4717D"/>
    <w:rsid w:val="00E54C1E"/>
    <w:rsid w:val="00E576FC"/>
    <w:rsid w:val="00E75AD7"/>
    <w:rsid w:val="00E85E4B"/>
    <w:rsid w:val="00E90CA6"/>
    <w:rsid w:val="00E92E87"/>
    <w:rsid w:val="00E93680"/>
    <w:rsid w:val="00EA535D"/>
    <w:rsid w:val="00EB005C"/>
    <w:rsid w:val="00EB5EC4"/>
    <w:rsid w:val="00EE0B36"/>
    <w:rsid w:val="00EF1BB7"/>
    <w:rsid w:val="00F10314"/>
    <w:rsid w:val="00F14695"/>
    <w:rsid w:val="00F324A4"/>
    <w:rsid w:val="00F553D0"/>
    <w:rsid w:val="00F56088"/>
    <w:rsid w:val="00FB3018"/>
    <w:rsid w:val="00FB5690"/>
    <w:rsid w:val="00FC625D"/>
    <w:rsid w:val="00FE15D7"/>
    <w:rsid w:val="00FF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2033D3"/>
  <w15:docId w15:val="{34CB3AC8-2B0F-4C18-8643-2B22097E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A51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4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4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4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24A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1BB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639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399"/>
  </w:style>
  <w:style w:type="paragraph" w:styleId="Footer">
    <w:name w:val="footer"/>
    <w:basedOn w:val="Normal"/>
    <w:link w:val="FooterChar"/>
    <w:uiPriority w:val="99"/>
    <w:unhideWhenUsed/>
    <w:rsid w:val="0071639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399"/>
  </w:style>
  <w:style w:type="character" w:styleId="CommentReference">
    <w:name w:val="annotation reference"/>
    <w:basedOn w:val="DefaultParagraphFont"/>
    <w:uiPriority w:val="99"/>
    <w:semiHidden/>
    <w:unhideWhenUsed/>
    <w:rsid w:val="007163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63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63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3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399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A5135"/>
    <w:rPr>
      <w:rFonts w:ascii="Times New Roman" w:eastAsia="Times New Roman" w:hAnsi="Times New Roman" w:cs="Times New Roman"/>
      <w:b/>
      <w:bCs/>
      <w:sz w:val="27"/>
      <w:szCs w:val="27"/>
      <w:lang w:val="de-DE" w:eastAsia="de-DE"/>
    </w:rPr>
  </w:style>
  <w:style w:type="character" w:styleId="Strong">
    <w:name w:val="Strong"/>
    <w:basedOn w:val="DefaultParagraphFont"/>
    <w:uiPriority w:val="22"/>
    <w:qFormat/>
    <w:rsid w:val="00CA513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A76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0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6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5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6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0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3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1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3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1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50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021.ares-conference.eu/workshops/iwsma-2021/index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res-conference.eu/submission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A8C9D-04E7-44A9-B9C4-03C4281A9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1296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Security Research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Kieseberg</dc:creator>
  <cp:lastModifiedBy>Daniela Freitag</cp:lastModifiedBy>
  <cp:revision>2</cp:revision>
  <dcterms:created xsi:type="dcterms:W3CDTF">2022-01-03T10:28:00Z</dcterms:created>
  <dcterms:modified xsi:type="dcterms:W3CDTF">2022-01-03T10:28:00Z</dcterms:modified>
</cp:coreProperties>
</file>